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5670"/>
        <w:gridCol w:w="5670"/>
      </w:tblGrid>
      <w:tr w:rsidR="006A2123" w14:paraId="7B8E2D65" w14:textId="77777777" w:rsidTr="00490D20">
        <w:tc>
          <w:tcPr>
            <w:tcW w:w="5670" w:type="dxa"/>
          </w:tcPr>
          <w:p w14:paraId="3BE281CF" w14:textId="76277ABE" w:rsidR="006A2123" w:rsidRPr="00D82D0C" w:rsidRDefault="006A2123" w:rsidP="006A2123">
            <w:pPr>
              <w:pStyle w:val="ListParagraph"/>
              <w:ind w:left="36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PREVIOUS MEDICAL NECESSITY DEFINITIONS</w:t>
            </w:r>
          </w:p>
        </w:tc>
        <w:tc>
          <w:tcPr>
            <w:tcW w:w="5670" w:type="dxa"/>
          </w:tcPr>
          <w:p w14:paraId="7B9AC540" w14:textId="7425749A" w:rsidR="006A2123" w:rsidRPr="006A2123" w:rsidRDefault="006A2123" w:rsidP="006A2123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CalAIM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INITIATIVE MEDICAL NECESSITY</w:t>
            </w:r>
          </w:p>
        </w:tc>
      </w:tr>
      <w:tr w:rsidR="006A2123" w14:paraId="1DC36799" w14:textId="77777777" w:rsidTr="00490D20">
        <w:trPr>
          <w:trHeight w:val="11798"/>
        </w:trPr>
        <w:tc>
          <w:tcPr>
            <w:tcW w:w="5670" w:type="dxa"/>
          </w:tcPr>
          <w:p w14:paraId="0C805978" w14:textId="77777777" w:rsidR="006A2123" w:rsidRPr="006A2123" w:rsidRDefault="006A2123" w:rsidP="006A21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Included Diagnosis</w:t>
            </w:r>
          </w:p>
          <w:p w14:paraId="32F50B7D" w14:textId="77777777" w:rsidR="006A2123" w:rsidRPr="006A2123" w:rsidRDefault="006A2123" w:rsidP="00490D20">
            <w:pPr>
              <w:pStyle w:val="Default"/>
              <w:ind w:left="720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The beneficiary meets DSM criteria for an included ICD diagnosis for outpatient SMHS </w:t>
            </w:r>
          </w:p>
          <w:p w14:paraId="7DC68B67" w14:textId="77777777" w:rsidR="006A2123" w:rsidRPr="006A2123" w:rsidRDefault="006A2123" w:rsidP="006A2123">
            <w:pPr>
              <w:pStyle w:val="Default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2) Impairment </w:t>
            </w:r>
            <w:proofErr w:type="gramStart"/>
            <w:r w:rsidRPr="006A2123">
              <w:rPr>
                <w:sz w:val="20"/>
                <w:szCs w:val="20"/>
              </w:rPr>
              <w:t>as a result of</w:t>
            </w:r>
            <w:proofErr w:type="gramEnd"/>
            <w:r w:rsidRPr="006A2123">
              <w:rPr>
                <w:sz w:val="20"/>
                <w:szCs w:val="20"/>
              </w:rPr>
              <w:t xml:space="preserve"> the mental disorder or emotional disturbance (at least one)</w:t>
            </w:r>
          </w:p>
          <w:p w14:paraId="44DEFC2F" w14:textId="77777777" w:rsidR="006A2123" w:rsidRPr="006A2123" w:rsidRDefault="006A2123" w:rsidP="006A2123">
            <w:pPr>
              <w:pStyle w:val="Default"/>
              <w:ind w:left="720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1. A significant impairment in an important area of functioning. </w:t>
            </w:r>
          </w:p>
          <w:p w14:paraId="397D6407" w14:textId="77777777" w:rsidR="006A2123" w:rsidRPr="006A2123" w:rsidRDefault="006A2123" w:rsidP="006A2123">
            <w:pPr>
              <w:pStyle w:val="Default"/>
              <w:ind w:left="720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2. A probability of significant deterioration in an important area of life functioning. </w:t>
            </w:r>
          </w:p>
          <w:p w14:paraId="1A7328ED" w14:textId="77777777" w:rsidR="006A2123" w:rsidRPr="006A2123" w:rsidRDefault="006A2123" w:rsidP="006A2123">
            <w:pPr>
              <w:pStyle w:val="Default"/>
              <w:ind w:left="720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3. A probability that the child will not progress developmentally as individually appropriate </w:t>
            </w:r>
          </w:p>
          <w:p w14:paraId="4EF5D168" w14:textId="77777777" w:rsidR="006A2123" w:rsidRPr="006A2123" w:rsidRDefault="006A2123" w:rsidP="006A2123">
            <w:pPr>
              <w:pStyle w:val="Default"/>
              <w:ind w:left="720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 xml:space="preserve">4. For full-scope MC beneficiaries under the age of 21 years, a condition </w:t>
            </w:r>
            <w:proofErr w:type="gramStart"/>
            <w:r w:rsidRPr="006A2123">
              <w:rPr>
                <w:sz w:val="20"/>
                <w:szCs w:val="20"/>
              </w:rPr>
              <w:t>as a result of</w:t>
            </w:r>
            <w:proofErr w:type="gramEnd"/>
            <w:r w:rsidRPr="006A2123">
              <w:rPr>
                <w:sz w:val="20"/>
                <w:szCs w:val="20"/>
              </w:rPr>
              <w:t xml:space="preserve"> the mental disorder or emotional disturbance that SMHS can correct or ameliorate. </w:t>
            </w:r>
          </w:p>
          <w:p w14:paraId="476F5D4B" w14:textId="023E321A" w:rsidR="006A2123" w:rsidRDefault="006A2123" w:rsidP="006A2123">
            <w:pPr>
              <w:pStyle w:val="Default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>3) Intervention(s):</w:t>
            </w:r>
          </w:p>
          <w:p w14:paraId="2714B848" w14:textId="29191CA3" w:rsidR="00490D20" w:rsidRDefault="00490D20" w:rsidP="00490D2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full-scope Medi-Cal beneficiaries under the age of 21, a condition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the mental health disorder or emotional disturbance that the SMHS can correct or ameliorate. </w:t>
            </w:r>
          </w:p>
          <w:p w14:paraId="436C64BE" w14:textId="6559A371" w:rsidR="00490D20" w:rsidRDefault="00490D20" w:rsidP="00490D2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expectation is that the proposed and actual intervention (s) will do at least one of the </w:t>
            </w:r>
            <w:proofErr w:type="gramStart"/>
            <w:r>
              <w:rPr>
                <w:sz w:val="20"/>
                <w:szCs w:val="20"/>
              </w:rPr>
              <w:t>following;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AE011A6" w14:textId="35F5C490" w:rsidR="00490D20" w:rsidRDefault="00490D20" w:rsidP="00490D2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Significantly diminish the impairment</w:t>
            </w:r>
          </w:p>
          <w:p w14:paraId="3082A60D" w14:textId="060BCCBF" w:rsidR="00490D20" w:rsidRDefault="00490D20" w:rsidP="00490D2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Prevent significant deterioration in an important life functioning</w:t>
            </w:r>
          </w:p>
          <w:p w14:paraId="0DBA8199" w14:textId="2218F84D" w:rsidR="00490D20" w:rsidRDefault="00490D20" w:rsidP="00490D2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the child to progress developmentally as individually appropriate</w:t>
            </w:r>
          </w:p>
          <w:p w14:paraId="32FA6017" w14:textId="1AAA7762" w:rsidR="00490D20" w:rsidRDefault="00490D20" w:rsidP="00490D20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full-scope Medi-Cal beneficiaries under the age of 21, correct or ameliorate the condition</w:t>
            </w:r>
          </w:p>
          <w:p w14:paraId="18B2A9FE" w14:textId="7242B3AF" w:rsidR="00490D20" w:rsidRPr="006A2123" w:rsidRDefault="00490D20" w:rsidP="00490D2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condition would not be responsive to physical health </w:t>
            </w:r>
            <w:proofErr w:type="gramStart"/>
            <w:r>
              <w:rPr>
                <w:sz w:val="20"/>
                <w:szCs w:val="20"/>
              </w:rPr>
              <w:t>care based</w:t>
            </w:r>
            <w:proofErr w:type="gramEnd"/>
            <w:r>
              <w:rPr>
                <w:sz w:val="20"/>
                <w:szCs w:val="20"/>
              </w:rPr>
              <w:t xml:space="preserve"> treatment. </w:t>
            </w:r>
          </w:p>
          <w:p w14:paraId="39C061BB" w14:textId="1D42DCB0" w:rsidR="006A2123" w:rsidRPr="006A2123" w:rsidRDefault="006A2123" w:rsidP="00490D20">
            <w:pPr>
              <w:pStyle w:val="Default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ab/>
              <w:t xml:space="preserve"> </w:t>
            </w:r>
          </w:p>
          <w:p w14:paraId="7DB4EBC1" w14:textId="370A2140" w:rsidR="006A2123" w:rsidRPr="006A2123" w:rsidRDefault="006A2123" w:rsidP="00490D20">
            <w:pPr>
              <w:pStyle w:val="Default"/>
              <w:rPr>
                <w:sz w:val="20"/>
                <w:szCs w:val="20"/>
              </w:rPr>
            </w:pPr>
            <w:r w:rsidRPr="006A2123">
              <w:rPr>
                <w:sz w:val="20"/>
                <w:szCs w:val="20"/>
              </w:rPr>
              <w:tab/>
              <w:t xml:space="preserve"> </w:t>
            </w:r>
          </w:p>
          <w:p w14:paraId="22DA22BD" w14:textId="03F4425B" w:rsidR="006A2123" w:rsidRPr="006A2123" w:rsidRDefault="006A2123" w:rsidP="006A2123">
            <w:pPr>
              <w:rPr>
                <w:rFonts w:ascii="Arial" w:hAnsi="Arial" w:cs="Arial"/>
              </w:rPr>
            </w:pPr>
            <w:r w:rsidRPr="006A2123">
              <w:rPr>
                <w:sz w:val="20"/>
                <w:szCs w:val="20"/>
              </w:rPr>
              <w:tab/>
            </w:r>
          </w:p>
          <w:p w14:paraId="5B1E5821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300EBC7D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045359B6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3F34B2D4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6DC68091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5A1C0E6B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2B0CFC0F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14A4A3C4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1869E64B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75A912B7" w14:textId="77777777" w:rsid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38B88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266D3F3D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070FFCF4" w14:textId="77777777" w:rsid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240E" w14:textId="77777777" w:rsidR="006A2123" w:rsidRPr="006A2123" w:rsidRDefault="006A2123" w:rsidP="006A2123">
            <w:pPr>
              <w:rPr>
                <w:rFonts w:ascii="Arial" w:hAnsi="Arial" w:cs="Arial"/>
              </w:rPr>
            </w:pPr>
          </w:p>
          <w:p w14:paraId="0639A6FA" w14:textId="77777777" w:rsid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37329" w14:textId="0225FBCD" w:rsidR="006A2123" w:rsidRPr="006A2123" w:rsidRDefault="006A2123" w:rsidP="006A212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D93E9E1" w14:textId="5F58EECA" w:rsidR="006A2123" w:rsidRPr="006A2123" w:rsidRDefault="006A2123" w:rsidP="006A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123">
              <w:rPr>
                <w:rFonts w:ascii="Arial" w:hAnsi="Arial" w:cs="Arial"/>
                <w:b/>
                <w:bCs/>
                <w:sz w:val="20"/>
                <w:szCs w:val="20"/>
              </w:rPr>
              <w:t>Beneficiaries 21+</w:t>
            </w:r>
          </w:p>
          <w:p w14:paraId="6E802531" w14:textId="77777777" w:rsidR="006A2123" w:rsidRPr="006A2123" w:rsidRDefault="006A2123" w:rsidP="006A212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Beneficiary has one or both: </w:t>
            </w:r>
          </w:p>
          <w:p w14:paraId="451FBB71" w14:textId="77777777" w:rsidR="006A2123" w:rsidRPr="006A2123" w:rsidRDefault="006A2123" w:rsidP="006A212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Significant impairment, where impairment is defined as distress, disability, or dysfunction in social, occupational, or other important activities.</w:t>
            </w:r>
          </w:p>
          <w:p w14:paraId="6D66B497" w14:textId="77777777" w:rsidR="006A2123" w:rsidRPr="006A2123" w:rsidRDefault="006A2123" w:rsidP="006A21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AND/OR</w:t>
            </w:r>
          </w:p>
          <w:p w14:paraId="182AFD31" w14:textId="77777777" w:rsidR="006A2123" w:rsidRPr="006A2123" w:rsidRDefault="006A2123" w:rsidP="006A212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A reasonable probability of significant deterioration in an important area of life function. </w:t>
            </w:r>
          </w:p>
          <w:p w14:paraId="44400FDA" w14:textId="77777777" w:rsidR="006A2123" w:rsidRPr="006A2123" w:rsidRDefault="006A2123" w:rsidP="006A212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AND the condition is due to either: </w:t>
            </w:r>
          </w:p>
          <w:p w14:paraId="68ACE9DF" w14:textId="77777777" w:rsidR="006A2123" w:rsidRPr="006A2123" w:rsidRDefault="006A2123" w:rsidP="006A212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A diagnosed mental health disorder, according to the criteria of the DSM and the ICD. </w:t>
            </w:r>
          </w:p>
          <w:p w14:paraId="4C94FB62" w14:textId="77777777" w:rsidR="006A2123" w:rsidRPr="006A2123" w:rsidRDefault="006A2123" w:rsidP="006A21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0A7CC39C" w14:textId="44D24070" w:rsidR="006A2123" w:rsidRDefault="006A2123" w:rsidP="006A212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suspected mental disorder not yet diagnosed.</w:t>
            </w:r>
          </w:p>
          <w:p w14:paraId="50FEF063" w14:textId="77777777" w:rsidR="00490D20" w:rsidRPr="006A2123" w:rsidRDefault="00490D20" w:rsidP="00490D20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68E573" w14:textId="77777777" w:rsidR="006A2123" w:rsidRPr="006A2123" w:rsidRDefault="006A2123" w:rsidP="006A21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123">
              <w:rPr>
                <w:rFonts w:ascii="Arial" w:hAnsi="Arial" w:cs="Arial"/>
                <w:b/>
                <w:bCs/>
                <w:sz w:val="20"/>
                <w:szCs w:val="20"/>
              </w:rPr>
              <w:t>Beneficiaries under 21</w:t>
            </w:r>
          </w:p>
          <w:p w14:paraId="26376C4F" w14:textId="77777777" w:rsidR="006A2123" w:rsidRP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Criteria 1: The beneficiary has a condition placing them at high risk for a mental health disorder due to experience of trauma evidence by:</w:t>
            </w:r>
          </w:p>
          <w:p w14:paraId="3742CC2C" w14:textId="77777777" w:rsidR="006A2123" w:rsidRPr="006A2123" w:rsidRDefault="006A2123" w:rsidP="006A2123">
            <w:pPr>
              <w:numPr>
                <w:ilvl w:val="2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Scoring in the high-risk range under a trauma screening tool approved by the department</w:t>
            </w:r>
          </w:p>
          <w:p w14:paraId="189F73AD" w14:textId="77777777" w:rsidR="006A2123" w:rsidRPr="006A2123" w:rsidRDefault="006A2123" w:rsidP="006A2123">
            <w:pPr>
              <w:numPr>
                <w:ilvl w:val="2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Involvement in the child welfare system</w:t>
            </w:r>
          </w:p>
          <w:p w14:paraId="38257676" w14:textId="77777777" w:rsidR="006A2123" w:rsidRPr="006A2123" w:rsidRDefault="006A2123" w:rsidP="006A2123">
            <w:pPr>
              <w:numPr>
                <w:ilvl w:val="2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Juvenile justice involvement</w:t>
            </w:r>
          </w:p>
          <w:p w14:paraId="103E52B4" w14:textId="77777777" w:rsidR="006A2123" w:rsidRPr="006A2123" w:rsidRDefault="006A2123" w:rsidP="006A2123">
            <w:pPr>
              <w:numPr>
                <w:ilvl w:val="2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Experiencing homelessness </w:t>
            </w:r>
          </w:p>
          <w:p w14:paraId="4F41612E" w14:textId="71CD99A4" w:rsidR="006A2123" w:rsidRPr="006A2123" w:rsidRDefault="006A2123" w:rsidP="006A2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21ACBD84" w14:textId="29BF5416" w:rsidR="006A2123" w:rsidRPr="006A2123" w:rsidRDefault="006A2123" w:rsidP="006A2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Criteria 2: The beneficiary meets both of the following requirements: </w:t>
            </w:r>
          </w:p>
          <w:p w14:paraId="2C09A257" w14:textId="77777777" w:rsidR="006A2123" w:rsidRPr="006A2123" w:rsidRDefault="006A2123" w:rsidP="006A212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629C29D" w14:textId="08A5AEFD" w:rsidR="006A2123" w:rsidRPr="006A2123" w:rsidRDefault="006A2123" w:rsidP="006A21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The beneficiary has </w:t>
            </w:r>
            <w:r w:rsidRPr="006A2123">
              <w:rPr>
                <w:rFonts w:ascii="Arial" w:hAnsi="Arial" w:cs="Arial"/>
                <w:b/>
                <w:bCs/>
                <w:sz w:val="20"/>
                <w:szCs w:val="20"/>
              </w:rPr>
              <w:t>at least one</w:t>
            </w:r>
            <w:r w:rsidRPr="006A2123">
              <w:rPr>
                <w:rFonts w:ascii="Arial" w:hAnsi="Arial" w:cs="Arial"/>
                <w:sz w:val="20"/>
                <w:szCs w:val="20"/>
              </w:rPr>
              <w:t xml:space="preserve"> of the following: </w:t>
            </w:r>
          </w:p>
          <w:p w14:paraId="5736C90B" w14:textId="7A58069D" w:rsidR="006A2123" w:rsidRPr="006A2123" w:rsidRDefault="006A2123" w:rsidP="006A2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significant impairment AND/OR</w:t>
            </w:r>
          </w:p>
          <w:p w14:paraId="1E02B1CB" w14:textId="50FF69F1" w:rsidR="006A2123" w:rsidRPr="006A2123" w:rsidRDefault="006A2123" w:rsidP="006A2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reasonable probability of significant deterioration in an important area of life functioning AND/OR</w:t>
            </w:r>
          </w:p>
          <w:p w14:paraId="719022D5" w14:textId="5C491E29" w:rsidR="006A2123" w:rsidRPr="006A2123" w:rsidRDefault="006A2123" w:rsidP="006A2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reasonable probability of not progressing developmentally as appropriate AND/OR</w:t>
            </w:r>
          </w:p>
          <w:p w14:paraId="7C16F716" w14:textId="51E7643F" w:rsidR="006A2123" w:rsidRPr="006A2123" w:rsidRDefault="006A2123" w:rsidP="006A21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need for specialty mental health services, regardless of presence of impairment, that are not included within the mental health benefits that a Medi-Cal managed care plan is required to.</w:t>
            </w:r>
          </w:p>
          <w:p w14:paraId="34FD9DAE" w14:textId="3ACA13AD" w:rsidR="006A2123" w:rsidRP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7561AC69" w14:textId="3F202CCF" w:rsidR="006A2123" w:rsidRPr="006A2123" w:rsidRDefault="006A2123" w:rsidP="006A21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D3FF" w14:textId="3772560F" w:rsidR="006A2123" w:rsidRPr="006A2123" w:rsidRDefault="006A2123" w:rsidP="006A212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 xml:space="preserve">The beneficiary’s condition as described above is due to </w:t>
            </w:r>
            <w:r w:rsidRPr="006A21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of the following: </w:t>
            </w:r>
          </w:p>
          <w:p w14:paraId="385C459B" w14:textId="6A385AF6" w:rsidR="006A2123" w:rsidRPr="006A2123" w:rsidRDefault="006A2123" w:rsidP="006A21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diagnosed mental health disorder, according to the criteria of the current editions of the DSM and the ICD-10 classifications. OR</w:t>
            </w:r>
          </w:p>
          <w:p w14:paraId="0F0679FE" w14:textId="769DF38E" w:rsidR="006A2123" w:rsidRPr="006A2123" w:rsidRDefault="006A2123" w:rsidP="006A212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6A2123">
              <w:rPr>
                <w:rFonts w:ascii="Arial" w:hAnsi="Arial" w:cs="Arial"/>
                <w:sz w:val="20"/>
                <w:szCs w:val="20"/>
              </w:rPr>
              <w:t>A suspected mental health disorder that has not yet been diagnosed AND/OR</w:t>
            </w:r>
          </w:p>
          <w:p w14:paraId="2D25CA02" w14:textId="6F292587" w:rsidR="006A2123" w:rsidRDefault="006A2123" w:rsidP="006A2123">
            <w:pPr>
              <w:pStyle w:val="ListParagraph"/>
              <w:numPr>
                <w:ilvl w:val="0"/>
                <w:numId w:val="7"/>
              </w:numPr>
            </w:pPr>
            <w:r w:rsidRPr="006A2123">
              <w:rPr>
                <w:rFonts w:ascii="Arial" w:hAnsi="Arial" w:cs="Arial"/>
                <w:sz w:val="20"/>
                <w:szCs w:val="20"/>
              </w:rPr>
              <w:t>Significant trauma placing the beneficiary at risk of a future mental health condition, based on the assessment of a licensed mental health professional.</w:t>
            </w:r>
          </w:p>
        </w:tc>
      </w:tr>
    </w:tbl>
    <w:p w14:paraId="7E3D75AF" w14:textId="77777777" w:rsidR="006A2123" w:rsidRDefault="006A2123" w:rsidP="00490D20"/>
    <w:sectPr w:rsidR="006A2123" w:rsidSect="006A21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63D3" w14:textId="77777777" w:rsidR="006A2123" w:rsidRDefault="006A2123" w:rsidP="006A2123">
      <w:pPr>
        <w:spacing w:after="0" w:line="240" w:lineRule="auto"/>
      </w:pPr>
      <w:r>
        <w:separator/>
      </w:r>
    </w:p>
  </w:endnote>
  <w:endnote w:type="continuationSeparator" w:id="0">
    <w:p w14:paraId="011783F6" w14:textId="77777777" w:rsidR="006A2123" w:rsidRDefault="006A2123" w:rsidP="006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CC05" w14:textId="77777777" w:rsidR="006A2123" w:rsidRDefault="006A2123" w:rsidP="006A2123">
      <w:pPr>
        <w:spacing w:after="0" w:line="240" w:lineRule="auto"/>
      </w:pPr>
      <w:r>
        <w:separator/>
      </w:r>
    </w:p>
  </w:footnote>
  <w:footnote w:type="continuationSeparator" w:id="0">
    <w:p w14:paraId="7EC34C92" w14:textId="77777777" w:rsidR="006A2123" w:rsidRDefault="006A2123" w:rsidP="006A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B23C5" w14:textId="075C5AEB" w:rsidR="006A2123" w:rsidRDefault="006A212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D18944D" wp14:editId="32FE514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61742AA" w14:textId="1EE05546" w:rsidR="006A2123" w:rsidRDefault="006A212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CALaim mEDICAL NECESSITY UPDATES 1/1/22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D18944D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61742AA" w14:textId="1EE05546" w:rsidR="006A2123" w:rsidRDefault="006A212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CALaim mEDICAL NECESSITY UPDATES 1/1/22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FB2"/>
    <w:multiLevelType w:val="hybridMultilevel"/>
    <w:tmpl w:val="709EE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7B25"/>
    <w:multiLevelType w:val="hybridMultilevel"/>
    <w:tmpl w:val="926E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059B3"/>
    <w:multiLevelType w:val="hybridMultilevel"/>
    <w:tmpl w:val="C1DA701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D275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FE3A94"/>
    <w:multiLevelType w:val="hybridMultilevel"/>
    <w:tmpl w:val="7F2402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75D36"/>
    <w:multiLevelType w:val="hybridMultilevel"/>
    <w:tmpl w:val="6E3C55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E62C12"/>
    <w:multiLevelType w:val="hybridMultilevel"/>
    <w:tmpl w:val="E79E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36B2B"/>
    <w:multiLevelType w:val="hybridMultilevel"/>
    <w:tmpl w:val="7F2402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AE27F5"/>
    <w:multiLevelType w:val="hybridMultilevel"/>
    <w:tmpl w:val="4E72EC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23"/>
    <w:rsid w:val="00490D20"/>
    <w:rsid w:val="006A2123"/>
    <w:rsid w:val="00B25099"/>
    <w:rsid w:val="00C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4C538"/>
  <w15:chartTrackingRefBased/>
  <w15:docId w15:val="{CAD06412-6B18-49A5-B85A-AC605700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2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23"/>
  </w:style>
  <w:style w:type="paragraph" w:styleId="Footer">
    <w:name w:val="footer"/>
    <w:basedOn w:val="Normal"/>
    <w:link w:val="FooterChar"/>
    <w:uiPriority w:val="99"/>
    <w:unhideWhenUsed/>
    <w:rsid w:val="006A2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CALaim mEDICAL NECESSITY UPDATES 1/1/22</dc:title>
  <dc:subject/>
  <dc:creator>Parson, Heather</dc:creator>
  <cp:keywords/>
  <dc:description/>
  <cp:lastModifiedBy>Parson, Heather</cp:lastModifiedBy>
  <cp:revision>2</cp:revision>
  <dcterms:created xsi:type="dcterms:W3CDTF">2021-12-14T20:56:00Z</dcterms:created>
  <dcterms:modified xsi:type="dcterms:W3CDTF">2021-12-14T20:56:00Z</dcterms:modified>
</cp:coreProperties>
</file>